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7CF76" w14:textId="19CFE7FB" w:rsidR="007F34BF" w:rsidRDefault="00644B58">
      <w:pPr>
        <w:rPr>
          <w:sz w:val="32"/>
          <w:szCs w:val="32"/>
        </w:rPr>
      </w:pPr>
      <w:r>
        <w:rPr>
          <w:sz w:val="32"/>
          <w:szCs w:val="32"/>
        </w:rPr>
        <w:t>Spring</w:t>
      </w:r>
      <w:r w:rsidR="006B24CD">
        <w:rPr>
          <w:sz w:val="32"/>
          <w:szCs w:val="32"/>
        </w:rPr>
        <w:t xml:space="preserve"> Term Governors Feedback 24</w:t>
      </w:r>
    </w:p>
    <w:p w14:paraId="45D0CCEE" w14:textId="2C656B55" w:rsidR="006B24CD" w:rsidRDefault="006B24CD">
      <w:pPr>
        <w:rPr>
          <w:sz w:val="32"/>
          <w:szCs w:val="32"/>
        </w:rPr>
      </w:pPr>
      <w:r>
        <w:rPr>
          <w:sz w:val="32"/>
          <w:szCs w:val="32"/>
        </w:rPr>
        <w:t>Grant Spend.</w:t>
      </w:r>
    </w:p>
    <w:p w14:paraId="0EA3B394"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Grants</w:t>
      </w:r>
    </w:p>
    <w:p w14:paraId="392CE04D"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Pupil Deprivation Grant (PDG/EYPDG) (RRRs and ALN)2023-2024</w:t>
      </w:r>
    </w:p>
    <w:p w14:paraId="09A5B1E8" w14:textId="004325D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The school currently has 32% FSM- pupils/ families in receipt of statutory benefits.</w:t>
      </w:r>
      <w:r w:rsidR="00644B58">
        <w:rPr>
          <w:rFonts w:ascii="Open Sans" w:eastAsia="Times New Roman" w:hAnsi="Open Sans" w:cs="Open Sans"/>
          <w:color w:val="000000"/>
          <w:kern w:val="0"/>
          <w:sz w:val="24"/>
          <w:szCs w:val="24"/>
          <w:lang w:eastAsia="en-GB"/>
          <w14:ligatures w14:val="none"/>
        </w:rPr>
        <w:t xml:space="preserve"> This has increased by 4 pupils since the last report.</w:t>
      </w:r>
    </w:p>
    <w:p w14:paraId="34A6D325"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 </w:t>
      </w:r>
    </w:p>
    <w:p w14:paraId="7EFEFF50"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proofErr w:type="gramStart"/>
      <w:r w:rsidRPr="006B24CD">
        <w:rPr>
          <w:rFonts w:ascii="Open Sans" w:eastAsia="Times New Roman" w:hAnsi="Open Sans" w:cs="Open Sans"/>
          <w:color w:val="000000"/>
          <w:kern w:val="0"/>
          <w:sz w:val="24"/>
          <w:szCs w:val="24"/>
          <w:lang w:eastAsia="en-GB"/>
          <w14:ligatures w14:val="none"/>
        </w:rPr>
        <w:t>Awarded :</w:t>
      </w:r>
      <w:proofErr w:type="gramEnd"/>
    </w:p>
    <w:p w14:paraId="1795AE34"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PDG- £103,500</w:t>
      </w:r>
    </w:p>
    <w:p w14:paraId="6448CA65"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EYPDG- £18,400</w:t>
      </w:r>
    </w:p>
    <w:p w14:paraId="578965CC"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EIG-£111,057</w:t>
      </w:r>
    </w:p>
    <w:p w14:paraId="4D132C88"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RRRs-April-August £8380 and September-March £11,732</w:t>
      </w:r>
    </w:p>
    <w:p w14:paraId="73A04D0C"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ALN Implementation £7121</w:t>
      </w:r>
    </w:p>
    <w:p w14:paraId="67B8B7EC"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The PDG/EYPDG has been planned to:</w:t>
      </w:r>
    </w:p>
    <w:p w14:paraId="3474CE99" w14:textId="77777777" w:rsidR="006B24CD" w:rsidRPr="006B24CD" w:rsidRDefault="006B24CD" w:rsidP="006B24CD">
      <w:pPr>
        <w:numPr>
          <w:ilvl w:val="0"/>
          <w:numId w:val="1"/>
        </w:numPr>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To embed nurture support across the school with staffing to support all strategies for emotional and social development for all pupils. Such programs as THRIVE/ELSA/SAP/Precision Teaching etc are used.</w:t>
      </w:r>
    </w:p>
    <w:p w14:paraId="002692B6" w14:textId="77777777" w:rsidR="006B24CD" w:rsidRPr="006B24CD" w:rsidRDefault="006B24CD" w:rsidP="006B24CD">
      <w:pPr>
        <w:numPr>
          <w:ilvl w:val="0"/>
          <w:numId w:val="1"/>
        </w:numPr>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Provide specific 1:1 support for pupils to enable them to access their learning in a supported environment.</w:t>
      </w:r>
    </w:p>
    <w:p w14:paraId="62D6FC66" w14:textId="77777777" w:rsidR="006B24CD" w:rsidRPr="006B24CD" w:rsidRDefault="006B24CD" w:rsidP="006B24CD">
      <w:pPr>
        <w:numPr>
          <w:ilvl w:val="0"/>
          <w:numId w:val="1"/>
        </w:numPr>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 xml:space="preserve">To fund TAs to work with pupils from disadvantaged background- closing the gap on achievement </w:t>
      </w:r>
      <w:proofErr w:type="gramStart"/>
      <w:r w:rsidRPr="006B24CD">
        <w:rPr>
          <w:rFonts w:ascii="Open Sans" w:eastAsia="Times New Roman" w:hAnsi="Open Sans" w:cs="Open Sans"/>
          <w:color w:val="000000"/>
          <w:kern w:val="0"/>
          <w:sz w:val="24"/>
          <w:szCs w:val="24"/>
          <w:lang w:eastAsia="en-GB"/>
          <w14:ligatures w14:val="none"/>
        </w:rPr>
        <w:t>and also</w:t>
      </w:r>
      <w:proofErr w:type="gramEnd"/>
      <w:r w:rsidRPr="006B24CD">
        <w:rPr>
          <w:rFonts w:ascii="Open Sans" w:eastAsia="Times New Roman" w:hAnsi="Open Sans" w:cs="Open Sans"/>
          <w:color w:val="000000"/>
          <w:kern w:val="0"/>
          <w:sz w:val="24"/>
          <w:szCs w:val="24"/>
          <w:lang w:eastAsia="en-GB"/>
          <w14:ligatures w14:val="none"/>
        </w:rPr>
        <w:t xml:space="preserve"> to help accelerate the more able learners.</w:t>
      </w:r>
    </w:p>
    <w:p w14:paraId="6C9DBC4E"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Education Improvement Grant </w:t>
      </w:r>
    </w:p>
    <w:p w14:paraId="7A4DF019"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The EIG Grant Awarded- £111,057</w:t>
      </w:r>
    </w:p>
    <w:p w14:paraId="1B00E15A"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The EIG has been planned to:</w:t>
      </w:r>
    </w:p>
    <w:p w14:paraId="0BD1ED53" w14:textId="44071253" w:rsidR="006B24CD" w:rsidRPr="006B24CD" w:rsidRDefault="006B24CD" w:rsidP="006B24CD">
      <w:pPr>
        <w:numPr>
          <w:ilvl w:val="0"/>
          <w:numId w:val="2"/>
        </w:numPr>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To develop a pupil centred learning approach in line with Curriculum for Wales. Developing collaborative learning and supporting intervention needs for specific pupils in small groups and 1:1 precision teaching focus.</w:t>
      </w:r>
    </w:p>
    <w:p w14:paraId="0F8A4267" w14:textId="77777777" w:rsidR="006B24CD" w:rsidRPr="006B24CD" w:rsidRDefault="006B24CD" w:rsidP="006B24CD">
      <w:pPr>
        <w:numPr>
          <w:ilvl w:val="0"/>
          <w:numId w:val="2"/>
        </w:numPr>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To further develop enhanced provision and a high ration of staff to pupils.</w:t>
      </w:r>
    </w:p>
    <w:p w14:paraId="46221434" w14:textId="77777777" w:rsidR="006B24CD" w:rsidRPr="006B24CD" w:rsidRDefault="006B24CD" w:rsidP="006B24CD">
      <w:pPr>
        <w:numPr>
          <w:ilvl w:val="0"/>
          <w:numId w:val="2"/>
        </w:numPr>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Allow pupils to access the outdoors in small groups to enhance their early learning journey.</w:t>
      </w:r>
    </w:p>
    <w:p w14:paraId="246DDDDE"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Professional Learning Grant (PL) 2023-2024</w:t>
      </w:r>
    </w:p>
    <w:p w14:paraId="25E5525C"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Awarded- £6133</w:t>
      </w:r>
    </w:p>
    <w:p w14:paraId="69955C8D" w14:textId="77777777" w:rsidR="006B24CD" w:rsidRPr="006B24CD" w:rsidRDefault="006B24CD" w:rsidP="006B24CD">
      <w:pPr>
        <w:shd w:val="clear" w:color="auto" w:fill="FFFFFF"/>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The PL grant has been planned to:</w:t>
      </w:r>
    </w:p>
    <w:p w14:paraId="220C71DA" w14:textId="77777777" w:rsidR="006B24CD" w:rsidRPr="006B24CD" w:rsidRDefault="006B24CD" w:rsidP="006B24CD">
      <w:pPr>
        <w:numPr>
          <w:ilvl w:val="0"/>
          <w:numId w:val="3"/>
        </w:numPr>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 xml:space="preserve">Train ALNCOs to ensure enhanced knowledge and understanding of ALN reform to meet key dates in the reform </w:t>
      </w:r>
      <w:proofErr w:type="gramStart"/>
      <w:r w:rsidRPr="006B24CD">
        <w:rPr>
          <w:rFonts w:ascii="Open Sans" w:eastAsia="Times New Roman" w:hAnsi="Open Sans" w:cs="Open Sans"/>
          <w:color w:val="000000"/>
          <w:kern w:val="0"/>
          <w:sz w:val="24"/>
          <w:szCs w:val="24"/>
          <w:lang w:eastAsia="en-GB"/>
          <w14:ligatures w14:val="none"/>
        </w:rPr>
        <w:t>calendar</w:t>
      </w:r>
      <w:proofErr w:type="gramEnd"/>
    </w:p>
    <w:p w14:paraId="52788FDC" w14:textId="77777777" w:rsidR="006B24CD" w:rsidRPr="006B24CD" w:rsidRDefault="006B24CD" w:rsidP="006B24CD">
      <w:pPr>
        <w:numPr>
          <w:ilvl w:val="0"/>
          <w:numId w:val="3"/>
        </w:numPr>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To provide ELSA training and release time for networking TAs</w:t>
      </w:r>
    </w:p>
    <w:p w14:paraId="7633D8B0" w14:textId="77777777" w:rsidR="006B24CD" w:rsidRPr="006B24CD" w:rsidRDefault="006B24CD" w:rsidP="006B24CD">
      <w:pPr>
        <w:numPr>
          <w:ilvl w:val="0"/>
          <w:numId w:val="3"/>
        </w:numPr>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To allow these trained staff to work across the school with individual and small groups of pupils on THRIVE.</w:t>
      </w:r>
    </w:p>
    <w:p w14:paraId="3E0CDC1D" w14:textId="77777777" w:rsidR="006B24CD" w:rsidRPr="006B24CD" w:rsidRDefault="006B24CD" w:rsidP="006B24CD">
      <w:pPr>
        <w:numPr>
          <w:ilvl w:val="0"/>
          <w:numId w:val="3"/>
        </w:numPr>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To provide ongoing THRIVE training for practitioners and on costs of running the program.</w:t>
      </w:r>
    </w:p>
    <w:p w14:paraId="0E6507E6" w14:textId="77777777" w:rsidR="006B24CD" w:rsidRPr="006B24CD" w:rsidRDefault="006B24CD" w:rsidP="006B24CD">
      <w:pPr>
        <w:numPr>
          <w:ilvl w:val="0"/>
          <w:numId w:val="3"/>
        </w:numPr>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lastRenderedPageBreak/>
        <w:t>To train and develop knowledge and understanding of ALN reform for all staff to support pupils with their ALN needs.</w:t>
      </w:r>
    </w:p>
    <w:p w14:paraId="54ECC158" w14:textId="77777777" w:rsidR="006B24CD" w:rsidRPr="006B24CD" w:rsidRDefault="006B24CD" w:rsidP="006B24CD">
      <w:pPr>
        <w:numPr>
          <w:ilvl w:val="0"/>
          <w:numId w:val="3"/>
        </w:numPr>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To help part fund EDUKEY- data storage base.</w:t>
      </w:r>
    </w:p>
    <w:p w14:paraId="19C22F0D" w14:textId="77777777" w:rsidR="006B24CD" w:rsidRDefault="006B24CD" w:rsidP="006B24CD">
      <w:pPr>
        <w:numPr>
          <w:ilvl w:val="0"/>
          <w:numId w:val="3"/>
        </w:numPr>
        <w:spacing w:after="0" w:line="240" w:lineRule="auto"/>
        <w:textAlignment w:val="top"/>
        <w:rPr>
          <w:rFonts w:ascii="Open Sans" w:eastAsia="Times New Roman" w:hAnsi="Open Sans" w:cs="Open Sans"/>
          <w:color w:val="000000"/>
          <w:kern w:val="0"/>
          <w:sz w:val="24"/>
          <w:szCs w:val="24"/>
          <w:lang w:eastAsia="en-GB"/>
          <w14:ligatures w14:val="none"/>
        </w:rPr>
      </w:pPr>
      <w:r w:rsidRPr="006B24CD">
        <w:rPr>
          <w:rFonts w:ascii="Open Sans" w:eastAsia="Times New Roman" w:hAnsi="Open Sans" w:cs="Open Sans"/>
          <w:color w:val="000000"/>
          <w:kern w:val="0"/>
          <w:sz w:val="24"/>
          <w:szCs w:val="24"/>
          <w:lang w:eastAsia="en-GB"/>
          <w14:ligatures w14:val="none"/>
        </w:rPr>
        <w:t>To allow and fund release for networking with St Martins cluster school and wider community.</w:t>
      </w:r>
    </w:p>
    <w:p w14:paraId="3170347A" w14:textId="77777777" w:rsidR="006B24CD" w:rsidRDefault="006B24CD" w:rsidP="006B24CD">
      <w:pPr>
        <w:spacing w:after="0" w:line="240" w:lineRule="auto"/>
        <w:textAlignment w:val="top"/>
        <w:rPr>
          <w:rFonts w:ascii="Open Sans" w:eastAsia="Times New Roman" w:hAnsi="Open Sans" w:cs="Open Sans"/>
          <w:color w:val="000000"/>
          <w:kern w:val="0"/>
          <w:sz w:val="24"/>
          <w:szCs w:val="24"/>
          <w:lang w:eastAsia="en-GB"/>
          <w14:ligatures w14:val="none"/>
        </w:rPr>
      </w:pPr>
    </w:p>
    <w:p w14:paraId="28BD2CA9" w14:textId="77777777" w:rsidR="00644B58" w:rsidRDefault="006B24CD" w:rsidP="006B24CD">
      <w:pPr>
        <w:spacing w:after="0" w:line="240" w:lineRule="auto"/>
        <w:textAlignment w:val="top"/>
        <w:rPr>
          <w:rFonts w:ascii="Open Sans" w:eastAsia="Times New Roman" w:hAnsi="Open Sans" w:cs="Open Sans"/>
          <w:color w:val="000000"/>
          <w:kern w:val="0"/>
          <w:sz w:val="24"/>
          <w:szCs w:val="24"/>
          <w:lang w:eastAsia="en-GB"/>
          <w14:ligatures w14:val="none"/>
        </w:rPr>
      </w:pPr>
      <w:r>
        <w:rPr>
          <w:rFonts w:ascii="Open Sans" w:eastAsia="Times New Roman" w:hAnsi="Open Sans" w:cs="Open Sans"/>
          <w:color w:val="000000"/>
          <w:kern w:val="0"/>
          <w:sz w:val="24"/>
          <w:szCs w:val="24"/>
          <w:lang w:eastAsia="en-GB"/>
          <w14:ligatures w14:val="none"/>
        </w:rPr>
        <w:t xml:space="preserve">We are on track to spend all the grant money and in some instances to go over this amount due to pupils from out of county transferring and not planned for, who have high SEN needs and require 1:1s to support. </w:t>
      </w:r>
    </w:p>
    <w:p w14:paraId="18EB5F68" w14:textId="77B1C800" w:rsidR="00644B58" w:rsidRDefault="00644B58" w:rsidP="006B24CD">
      <w:pPr>
        <w:spacing w:after="0" w:line="240" w:lineRule="auto"/>
        <w:textAlignment w:val="top"/>
        <w:rPr>
          <w:rFonts w:ascii="Open Sans" w:eastAsia="Times New Roman" w:hAnsi="Open Sans" w:cs="Open Sans"/>
          <w:color w:val="000000"/>
          <w:kern w:val="0"/>
          <w:sz w:val="24"/>
          <w:szCs w:val="24"/>
          <w:lang w:eastAsia="en-GB"/>
          <w14:ligatures w14:val="none"/>
        </w:rPr>
      </w:pPr>
      <w:r>
        <w:rPr>
          <w:rFonts w:ascii="Open Sans" w:eastAsia="Times New Roman" w:hAnsi="Open Sans" w:cs="Open Sans"/>
          <w:color w:val="000000"/>
          <w:kern w:val="0"/>
          <w:sz w:val="24"/>
          <w:szCs w:val="24"/>
          <w:lang w:eastAsia="en-GB"/>
          <w14:ligatures w14:val="none"/>
        </w:rPr>
        <w:t>In December we were awarded 20 hrs support through devolved funding for a child. He has since been awarded a place in a ALN unit starting in March.</w:t>
      </w:r>
    </w:p>
    <w:p w14:paraId="45AD7653" w14:textId="7C67105B" w:rsidR="006B24CD" w:rsidRDefault="006B24CD" w:rsidP="006B24CD">
      <w:pPr>
        <w:spacing w:after="0" w:line="240" w:lineRule="auto"/>
        <w:textAlignment w:val="top"/>
        <w:rPr>
          <w:rFonts w:ascii="Open Sans" w:eastAsia="Times New Roman" w:hAnsi="Open Sans" w:cs="Open Sans"/>
          <w:color w:val="000000"/>
          <w:kern w:val="0"/>
          <w:sz w:val="24"/>
          <w:szCs w:val="24"/>
          <w:lang w:eastAsia="en-GB"/>
          <w14:ligatures w14:val="none"/>
        </w:rPr>
      </w:pPr>
      <w:r>
        <w:rPr>
          <w:rFonts w:ascii="Open Sans" w:eastAsia="Times New Roman" w:hAnsi="Open Sans" w:cs="Open Sans"/>
          <w:color w:val="000000"/>
          <w:kern w:val="0"/>
          <w:sz w:val="24"/>
          <w:szCs w:val="24"/>
          <w:lang w:eastAsia="en-GB"/>
          <w14:ligatures w14:val="none"/>
        </w:rPr>
        <w:t>Teaching assistant costs on average £120 per day and a teacher is £220 per day.</w:t>
      </w:r>
    </w:p>
    <w:p w14:paraId="3AF123DB" w14:textId="7E47826B" w:rsidR="006B24CD" w:rsidRDefault="006B24CD" w:rsidP="006B24CD">
      <w:pPr>
        <w:spacing w:after="0" w:line="240" w:lineRule="auto"/>
        <w:textAlignment w:val="top"/>
        <w:rPr>
          <w:rFonts w:ascii="Open Sans" w:eastAsia="Times New Roman" w:hAnsi="Open Sans" w:cs="Open Sans"/>
          <w:color w:val="000000"/>
          <w:kern w:val="0"/>
          <w:sz w:val="24"/>
          <w:szCs w:val="24"/>
          <w:lang w:eastAsia="en-GB"/>
          <w14:ligatures w14:val="none"/>
        </w:rPr>
      </w:pPr>
      <w:r>
        <w:rPr>
          <w:rFonts w:ascii="Open Sans" w:eastAsia="Times New Roman" w:hAnsi="Open Sans" w:cs="Open Sans"/>
          <w:color w:val="000000"/>
          <w:kern w:val="0"/>
          <w:sz w:val="24"/>
          <w:szCs w:val="24"/>
          <w:lang w:eastAsia="en-GB"/>
          <w14:ligatures w14:val="none"/>
        </w:rPr>
        <w:t>To access money from LA panel takes time and is never back dated.</w:t>
      </w:r>
    </w:p>
    <w:p w14:paraId="0780C95B" w14:textId="7A52964B" w:rsidR="006B24CD" w:rsidRDefault="006B24CD" w:rsidP="006B24CD">
      <w:pPr>
        <w:spacing w:after="0" w:line="240" w:lineRule="auto"/>
        <w:textAlignment w:val="top"/>
        <w:rPr>
          <w:rFonts w:ascii="Open Sans" w:eastAsia="Times New Roman" w:hAnsi="Open Sans" w:cs="Open Sans"/>
          <w:color w:val="000000"/>
          <w:kern w:val="0"/>
          <w:sz w:val="24"/>
          <w:szCs w:val="24"/>
          <w:lang w:eastAsia="en-GB"/>
          <w14:ligatures w14:val="none"/>
        </w:rPr>
      </w:pPr>
      <w:r>
        <w:rPr>
          <w:rFonts w:ascii="Open Sans" w:eastAsia="Times New Roman" w:hAnsi="Open Sans" w:cs="Open Sans"/>
          <w:color w:val="000000"/>
          <w:kern w:val="0"/>
          <w:sz w:val="24"/>
          <w:szCs w:val="24"/>
          <w:lang w:eastAsia="en-GB"/>
          <w14:ligatures w14:val="none"/>
        </w:rPr>
        <w:t xml:space="preserve">To date we have spent £7200 on one child with high ASD needs </w:t>
      </w:r>
      <w:proofErr w:type="gramStart"/>
      <w:r>
        <w:rPr>
          <w:rFonts w:ascii="Open Sans" w:eastAsia="Times New Roman" w:hAnsi="Open Sans" w:cs="Open Sans"/>
          <w:color w:val="000000"/>
          <w:kern w:val="0"/>
          <w:sz w:val="24"/>
          <w:szCs w:val="24"/>
          <w:lang w:eastAsia="en-GB"/>
          <w14:ligatures w14:val="none"/>
        </w:rPr>
        <w:t>for  1:1</w:t>
      </w:r>
      <w:proofErr w:type="gramEnd"/>
      <w:r>
        <w:rPr>
          <w:rFonts w:ascii="Open Sans" w:eastAsia="Times New Roman" w:hAnsi="Open Sans" w:cs="Open Sans"/>
          <w:color w:val="000000"/>
          <w:kern w:val="0"/>
          <w:sz w:val="24"/>
          <w:szCs w:val="24"/>
          <w:lang w:eastAsia="en-GB"/>
          <w14:ligatures w14:val="none"/>
        </w:rPr>
        <w:t xml:space="preserve"> support </w:t>
      </w:r>
    </w:p>
    <w:p w14:paraId="75F825E8" w14:textId="79982B49" w:rsidR="00644B58" w:rsidRDefault="00644B58" w:rsidP="006B24CD">
      <w:pPr>
        <w:spacing w:after="0" w:line="240" w:lineRule="auto"/>
        <w:textAlignment w:val="top"/>
        <w:rPr>
          <w:rFonts w:ascii="Open Sans" w:eastAsia="Times New Roman" w:hAnsi="Open Sans" w:cs="Open Sans"/>
          <w:color w:val="000000"/>
          <w:kern w:val="0"/>
          <w:sz w:val="24"/>
          <w:szCs w:val="24"/>
          <w:lang w:eastAsia="en-GB"/>
          <w14:ligatures w14:val="none"/>
        </w:rPr>
      </w:pPr>
      <w:r>
        <w:rPr>
          <w:rFonts w:ascii="Open Sans" w:eastAsia="Times New Roman" w:hAnsi="Open Sans" w:cs="Open Sans"/>
          <w:color w:val="000000"/>
          <w:kern w:val="0"/>
          <w:sz w:val="24"/>
          <w:szCs w:val="24"/>
          <w:lang w:eastAsia="en-GB"/>
          <w14:ligatures w14:val="none"/>
        </w:rPr>
        <w:t>Two teachers will be going on maternity leave Miss Jones in February 2024 and Miss Stainer now Bidgood in April to return in October.</w:t>
      </w:r>
    </w:p>
    <w:p w14:paraId="63D6536C" w14:textId="4FD3220F" w:rsidR="00644B58" w:rsidRDefault="00644B58" w:rsidP="006B24CD">
      <w:pPr>
        <w:spacing w:after="0" w:line="240" w:lineRule="auto"/>
        <w:textAlignment w:val="top"/>
        <w:rPr>
          <w:rFonts w:ascii="Open Sans" w:eastAsia="Times New Roman" w:hAnsi="Open Sans" w:cs="Open Sans"/>
          <w:color w:val="000000"/>
          <w:kern w:val="0"/>
          <w:sz w:val="24"/>
          <w:szCs w:val="24"/>
          <w:lang w:eastAsia="en-GB"/>
          <w14:ligatures w14:val="none"/>
        </w:rPr>
      </w:pPr>
      <w:r>
        <w:rPr>
          <w:rFonts w:ascii="Open Sans" w:eastAsia="Times New Roman" w:hAnsi="Open Sans" w:cs="Open Sans"/>
          <w:color w:val="000000"/>
          <w:kern w:val="0"/>
          <w:sz w:val="24"/>
          <w:szCs w:val="24"/>
          <w:lang w:eastAsia="en-GB"/>
          <w14:ligatures w14:val="none"/>
        </w:rPr>
        <w:t>We make a small financial savings when teachers are on maternity leave.</w:t>
      </w:r>
    </w:p>
    <w:p w14:paraId="1B122E10" w14:textId="380D6AE8" w:rsidR="00644B58" w:rsidRDefault="00644B58" w:rsidP="006B24CD">
      <w:pPr>
        <w:spacing w:after="0" w:line="240" w:lineRule="auto"/>
        <w:textAlignment w:val="top"/>
        <w:rPr>
          <w:rFonts w:ascii="Open Sans" w:eastAsia="Times New Roman" w:hAnsi="Open Sans" w:cs="Open Sans"/>
          <w:color w:val="000000"/>
          <w:kern w:val="0"/>
          <w:sz w:val="24"/>
          <w:szCs w:val="24"/>
          <w:lang w:eastAsia="en-GB"/>
          <w14:ligatures w14:val="none"/>
        </w:rPr>
      </w:pPr>
      <w:r>
        <w:rPr>
          <w:rFonts w:ascii="Open Sans" w:eastAsia="Times New Roman" w:hAnsi="Open Sans" w:cs="Open Sans"/>
          <w:color w:val="000000"/>
          <w:kern w:val="0"/>
          <w:sz w:val="24"/>
          <w:szCs w:val="24"/>
          <w:lang w:eastAsia="en-GB"/>
          <w14:ligatures w14:val="none"/>
        </w:rPr>
        <w:t xml:space="preserve">£12,500 </w:t>
      </w:r>
      <w:proofErr w:type="spellStart"/>
      <w:r>
        <w:rPr>
          <w:rFonts w:ascii="Open Sans" w:eastAsia="Times New Roman" w:hAnsi="Open Sans" w:cs="Open Sans"/>
          <w:color w:val="000000"/>
          <w:kern w:val="0"/>
          <w:sz w:val="24"/>
          <w:szCs w:val="24"/>
          <w:lang w:eastAsia="en-GB"/>
          <w14:ligatures w14:val="none"/>
        </w:rPr>
        <w:t>payed</w:t>
      </w:r>
      <w:proofErr w:type="spellEnd"/>
      <w:r>
        <w:rPr>
          <w:rFonts w:ascii="Open Sans" w:eastAsia="Times New Roman" w:hAnsi="Open Sans" w:cs="Open Sans"/>
          <w:color w:val="000000"/>
          <w:kern w:val="0"/>
          <w:sz w:val="24"/>
          <w:szCs w:val="24"/>
          <w:lang w:eastAsia="en-GB"/>
          <w14:ligatures w14:val="none"/>
        </w:rPr>
        <w:t xml:space="preserve"> back into school budget to cover trips and extra equipment from money raised through Christmas activities.</w:t>
      </w:r>
    </w:p>
    <w:p w14:paraId="0AF2AA14" w14:textId="4E56A3B1" w:rsidR="00644B58" w:rsidRDefault="00644B58" w:rsidP="006B24CD">
      <w:pPr>
        <w:spacing w:after="0" w:line="240" w:lineRule="auto"/>
        <w:textAlignment w:val="top"/>
        <w:rPr>
          <w:rFonts w:ascii="Open Sans" w:eastAsia="Times New Roman" w:hAnsi="Open Sans" w:cs="Open Sans"/>
          <w:color w:val="000000"/>
          <w:kern w:val="0"/>
          <w:sz w:val="24"/>
          <w:szCs w:val="24"/>
          <w:lang w:eastAsia="en-GB"/>
          <w14:ligatures w14:val="none"/>
        </w:rPr>
      </w:pPr>
      <w:r>
        <w:rPr>
          <w:rFonts w:ascii="Open Sans" w:eastAsia="Times New Roman" w:hAnsi="Open Sans" w:cs="Open Sans"/>
          <w:color w:val="000000"/>
          <w:kern w:val="0"/>
          <w:sz w:val="24"/>
          <w:szCs w:val="24"/>
          <w:lang w:eastAsia="en-GB"/>
          <w14:ligatures w14:val="none"/>
        </w:rPr>
        <w:t>School barrier has incurred an extra expense of £650 to be fixed.</w:t>
      </w:r>
    </w:p>
    <w:p w14:paraId="4F2E01DF" w14:textId="67BA9DB4" w:rsidR="00644B58" w:rsidRPr="006B24CD" w:rsidRDefault="00644B58" w:rsidP="006B24CD">
      <w:pPr>
        <w:spacing w:after="0" w:line="240" w:lineRule="auto"/>
        <w:textAlignment w:val="top"/>
        <w:rPr>
          <w:rFonts w:ascii="Open Sans" w:eastAsia="Times New Roman" w:hAnsi="Open Sans" w:cs="Open Sans"/>
          <w:color w:val="000000"/>
          <w:kern w:val="0"/>
          <w:sz w:val="24"/>
          <w:szCs w:val="24"/>
          <w:lang w:eastAsia="en-GB"/>
          <w14:ligatures w14:val="none"/>
        </w:rPr>
      </w:pPr>
      <w:r>
        <w:rPr>
          <w:rFonts w:ascii="Open Sans" w:eastAsia="Times New Roman" w:hAnsi="Open Sans" w:cs="Open Sans"/>
          <w:color w:val="000000"/>
          <w:kern w:val="0"/>
          <w:sz w:val="24"/>
          <w:szCs w:val="24"/>
          <w:lang w:eastAsia="en-GB"/>
          <w14:ligatures w14:val="none"/>
        </w:rPr>
        <w:t>New alarm and fire system installed at LA expense.</w:t>
      </w:r>
    </w:p>
    <w:p w14:paraId="4F43F1EE" w14:textId="77777777" w:rsidR="006B24CD" w:rsidRPr="006B24CD" w:rsidRDefault="006B24CD">
      <w:pPr>
        <w:rPr>
          <w:sz w:val="32"/>
          <w:szCs w:val="32"/>
        </w:rPr>
      </w:pPr>
    </w:p>
    <w:sectPr w:rsidR="006B24CD" w:rsidRPr="006B24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A7C44"/>
    <w:multiLevelType w:val="multilevel"/>
    <w:tmpl w:val="22BC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031549"/>
    <w:multiLevelType w:val="multilevel"/>
    <w:tmpl w:val="A3DC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9A0971"/>
    <w:multiLevelType w:val="multilevel"/>
    <w:tmpl w:val="E638A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1308607">
    <w:abstractNumId w:val="1"/>
  </w:num>
  <w:num w:numId="2" w16cid:durableId="1956523126">
    <w:abstractNumId w:val="0"/>
  </w:num>
  <w:num w:numId="3" w16cid:durableId="15565062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CD"/>
    <w:rsid w:val="00644B58"/>
    <w:rsid w:val="006B24CD"/>
    <w:rsid w:val="007F34BF"/>
    <w:rsid w:val="00D818F1"/>
    <w:rsid w:val="00E04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C38BD"/>
  <w15:chartTrackingRefBased/>
  <w15:docId w15:val="{532D19D5-8179-4240-98CB-17C43846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87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JONESM6@learning.local</dc:creator>
  <cp:keywords/>
  <dc:description/>
  <cp:lastModifiedBy>JONESM6@learning.local</cp:lastModifiedBy>
  <cp:revision>2</cp:revision>
  <dcterms:created xsi:type="dcterms:W3CDTF">2024-01-18T09:58:00Z</dcterms:created>
  <dcterms:modified xsi:type="dcterms:W3CDTF">2024-01-18T09:58:00Z</dcterms:modified>
</cp:coreProperties>
</file>