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BB790" w14:textId="77777777" w:rsidR="004C38EB" w:rsidRPr="00665177" w:rsidRDefault="004C38EB" w:rsidP="004C38EB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u w:val="single"/>
          <w:lang w:eastAsia="en-GB"/>
        </w:rPr>
      </w:pPr>
      <w:r w:rsidRPr="00665177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u w:val="single"/>
          <w:lang w:eastAsia="en-GB"/>
        </w:rPr>
        <w:t>Gwent RSE Model policy</w:t>
      </w:r>
    </w:p>
    <w:p w14:paraId="10D45F66" w14:textId="77777777" w:rsidR="004C38EB" w:rsidRDefault="004C38EB" w:rsidP="004C38EB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4FB756E" w14:textId="7F3E3717" w:rsidR="004C38EB" w:rsidRPr="00494312" w:rsidRDefault="004C38EB" w:rsidP="004C38EB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49431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Appendix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2: </w:t>
      </w:r>
      <w:r w:rsidRPr="00494312">
        <w:rPr>
          <w:rFonts w:ascii="Arial" w:hAnsi="Arial" w:cs="Arial"/>
          <w:b/>
          <w:bCs/>
          <w:color w:val="000000" w:themeColor="text1"/>
          <w:sz w:val="24"/>
          <w:szCs w:val="24"/>
        </w:rPr>
        <w:t>Model class agreement for RSE</w:t>
      </w:r>
    </w:p>
    <w:p w14:paraId="6DD4E02A" w14:textId="77777777" w:rsidR="004C38EB" w:rsidRPr="00494312" w:rsidRDefault="004C38EB" w:rsidP="004C38EB">
      <w:pPr>
        <w:rPr>
          <w:rFonts w:ascii="Arial" w:hAnsi="Arial" w:cs="Arial"/>
          <w:color w:val="000000" w:themeColor="text1"/>
          <w:sz w:val="24"/>
          <w:szCs w:val="24"/>
        </w:rPr>
      </w:pPr>
      <w:r w:rsidRPr="00494312">
        <w:rPr>
          <w:rFonts w:ascii="Arial" w:hAnsi="Arial" w:cs="Arial"/>
          <w:color w:val="000000" w:themeColor="text1"/>
          <w:sz w:val="24"/>
          <w:szCs w:val="24"/>
        </w:rPr>
        <w:t>Developing a class agreement as part of RSE or individually with each class, establishes clear parameters regarding what is appropriate and inappropriate in a whole group setting. In turn, this helps to create a balance between learners feeling respected and safe, and protecting individual privacy.</w:t>
      </w:r>
    </w:p>
    <w:p w14:paraId="1AA897FB" w14:textId="77777777" w:rsidR="004C38EB" w:rsidRPr="00494312" w:rsidRDefault="004C38EB" w:rsidP="004C38EB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C38EB" w:rsidRPr="00494312" w14:paraId="50122F66" w14:textId="77777777" w:rsidTr="005412F4">
        <w:tc>
          <w:tcPr>
            <w:tcW w:w="9016" w:type="dxa"/>
          </w:tcPr>
          <w:p w14:paraId="50DB413D" w14:textId="77777777" w:rsidR="004C38EB" w:rsidRPr="00494312" w:rsidRDefault="004C38EB" w:rsidP="005412F4">
            <w:pPr>
              <w:pStyle w:val="paragraph"/>
              <w:spacing w:before="0" w:beforeAutospacing="0" w:after="120" w:afterAutospacing="0"/>
              <w:ind w:left="1077"/>
              <w:textAlignment w:val="baseline"/>
              <w:rPr>
                <w:rStyle w:val="normaltextrun"/>
                <w:rFonts w:ascii="Arial" w:hAnsi="Arial" w:cs="Arial"/>
                <w:b/>
                <w:color w:val="000000" w:themeColor="text1"/>
              </w:rPr>
            </w:pPr>
          </w:p>
          <w:p w14:paraId="06629ED3" w14:textId="77777777" w:rsidR="004C38EB" w:rsidRPr="00494312" w:rsidRDefault="004C38EB" w:rsidP="005412F4">
            <w:pPr>
              <w:pStyle w:val="paragraph"/>
              <w:spacing w:before="0" w:beforeAutospacing="0" w:after="120" w:afterAutospacing="0"/>
              <w:ind w:left="1077"/>
              <w:textAlignment w:val="baseline"/>
              <w:rPr>
                <w:rStyle w:val="normaltextrun"/>
                <w:rFonts w:ascii="Arial" w:hAnsi="Arial" w:cs="Arial"/>
                <w:b/>
                <w:color w:val="000000" w:themeColor="text1"/>
                <w:sz w:val="36"/>
                <w:szCs w:val="36"/>
                <w:u w:val="single"/>
              </w:rPr>
            </w:pPr>
            <w:r w:rsidRPr="00494312">
              <w:rPr>
                <w:rStyle w:val="normaltextrun"/>
                <w:rFonts w:ascii="Arial" w:hAnsi="Arial" w:cs="Arial"/>
                <w:b/>
                <w:color w:val="000000" w:themeColor="text1"/>
                <w:sz w:val="36"/>
                <w:szCs w:val="36"/>
                <w:u w:val="single"/>
              </w:rPr>
              <w:t>Class agreement</w:t>
            </w:r>
          </w:p>
          <w:p w14:paraId="1073BA14" w14:textId="77777777" w:rsidR="004C38EB" w:rsidRPr="00494312" w:rsidRDefault="004C38EB" w:rsidP="005412F4">
            <w:pPr>
              <w:pStyle w:val="paragraph"/>
              <w:spacing w:before="0" w:beforeAutospacing="0" w:after="120" w:afterAutospacing="0"/>
              <w:ind w:left="720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</w:p>
          <w:p w14:paraId="42B6584C" w14:textId="77777777" w:rsidR="004C38EB" w:rsidRDefault="004C38EB" w:rsidP="004C38EB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1077" w:hanging="357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  <w:r w:rsidRPr="00494312">
              <w:rPr>
                <w:rStyle w:val="normaltextrun"/>
                <w:rFonts w:ascii="Arial" w:hAnsi="Arial" w:cs="Arial"/>
                <w:bCs/>
                <w:color w:val="000000" w:themeColor="text1"/>
              </w:rPr>
              <w:t>We understand that we are all different and have our own opinions / experiences, but everyone will be treated with respect.</w:t>
            </w:r>
          </w:p>
          <w:p w14:paraId="68663CF0" w14:textId="77777777" w:rsidR="004C38EB" w:rsidRDefault="004C38EB" w:rsidP="005412F4">
            <w:pPr>
              <w:pStyle w:val="paragraph"/>
              <w:spacing w:before="0" w:beforeAutospacing="0" w:after="0" w:afterAutospacing="0"/>
              <w:ind w:left="1077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</w:p>
          <w:p w14:paraId="353CC185" w14:textId="77777777" w:rsidR="004C38EB" w:rsidRDefault="004C38EB" w:rsidP="004C38EB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1077" w:hanging="357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  <w:r w:rsidRPr="00676D11">
              <w:rPr>
                <w:rStyle w:val="normaltextrun"/>
                <w:rFonts w:ascii="Arial" w:hAnsi="Arial" w:cs="Arial"/>
                <w:bCs/>
                <w:color w:val="000000" w:themeColor="text1"/>
              </w:rPr>
              <w:t>We will not ask personal questions.</w:t>
            </w:r>
          </w:p>
          <w:p w14:paraId="76D8C83B" w14:textId="77777777" w:rsidR="004C38EB" w:rsidRPr="00676D11" w:rsidRDefault="004C38EB" w:rsidP="005412F4">
            <w:pPr>
              <w:pStyle w:val="paragraph"/>
              <w:spacing w:before="0" w:beforeAutospacing="0" w:after="0" w:afterAutospacing="0"/>
              <w:ind w:left="1077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</w:p>
          <w:p w14:paraId="7586731F" w14:textId="77777777" w:rsidR="004C38EB" w:rsidRPr="00676D11" w:rsidRDefault="004C38EB" w:rsidP="004C38EB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1077" w:hanging="357"/>
              <w:textAlignment w:val="baseline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Style w:val="normaltextrun"/>
                <w:rFonts w:ascii="Arial" w:hAnsi="Arial" w:cs="Arial"/>
                <w:bCs/>
                <w:color w:val="000000" w:themeColor="text1"/>
              </w:rPr>
              <w:t xml:space="preserve">We will </w:t>
            </w:r>
            <w:r w:rsidRPr="00494312">
              <w:rPr>
                <w:rStyle w:val="normaltextrun"/>
                <w:rFonts w:ascii="Arial" w:hAnsi="Arial" w:cs="Arial"/>
                <w:bCs/>
                <w:color w:val="000000" w:themeColor="text1"/>
              </w:rPr>
              <w:t>talk to a trusted adult</w:t>
            </w:r>
            <w:r>
              <w:rPr>
                <w:rStyle w:val="normaltextrun"/>
                <w:rFonts w:ascii="Arial" w:hAnsi="Arial" w:cs="Arial"/>
                <w:bCs/>
                <w:color w:val="000000" w:themeColor="text1"/>
              </w:rPr>
              <w:t xml:space="preserve"> after the lesson if you need to.</w:t>
            </w:r>
          </w:p>
          <w:p w14:paraId="41FB577C" w14:textId="77777777" w:rsidR="004C38EB" w:rsidRPr="00676D11" w:rsidRDefault="004C38EB" w:rsidP="005412F4">
            <w:pPr>
              <w:pStyle w:val="paragraph"/>
              <w:spacing w:before="0" w:beforeAutospacing="0" w:after="0" w:afterAutospacing="0"/>
              <w:ind w:left="1077"/>
              <w:textAlignment w:val="baseline"/>
              <w:rPr>
                <w:rFonts w:ascii="Arial" w:hAnsi="Arial" w:cs="Arial"/>
                <w:bCs/>
                <w:color w:val="000000" w:themeColor="text1"/>
              </w:rPr>
            </w:pPr>
          </w:p>
          <w:p w14:paraId="62580730" w14:textId="77777777" w:rsidR="004C38EB" w:rsidRPr="00494312" w:rsidRDefault="004C38EB" w:rsidP="004C38EB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  <w:r w:rsidRPr="00494312">
              <w:rPr>
                <w:rStyle w:val="normaltextrun"/>
                <w:rFonts w:ascii="Arial" w:hAnsi="Arial" w:cs="Arial"/>
                <w:bCs/>
                <w:color w:val="000000" w:themeColor="text1"/>
              </w:rPr>
              <w:t>We will all do our best to challenge prejudice in all its forms.</w:t>
            </w:r>
          </w:p>
          <w:p w14:paraId="66189FCA" w14:textId="77777777" w:rsidR="004C38EB" w:rsidRPr="00494312" w:rsidRDefault="004C38EB" w:rsidP="005412F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color w:val="000000" w:themeColor="text1"/>
              </w:rPr>
            </w:pPr>
          </w:p>
          <w:p w14:paraId="59B7030A" w14:textId="77777777" w:rsidR="004C38EB" w:rsidRPr="00494312" w:rsidRDefault="004C38EB" w:rsidP="004C38EB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1077" w:hanging="357"/>
              <w:textAlignment w:val="baseline"/>
              <w:rPr>
                <w:rStyle w:val="normaltextrun"/>
                <w:rFonts w:ascii="Arial" w:hAnsi="Arial" w:cs="Arial"/>
                <w:bCs/>
                <w:color w:val="000000" w:themeColor="text1"/>
              </w:rPr>
            </w:pPr>
            <w:r w:rsidRPr="00494312">
              <w:rPr>
                <w:rStyle w:val="normaltextrun"/>
                <w:rFonts w:ascii="Arial" w:hAnsi="Arial" w:cs="Arial"/>
                <w:bCs/>
                <w:color w:val="000000" w:themeColor="text1"/>
              </w:rPr>
              <w:t>We will use the proper words for body parts and sexual activity.</w:t>
            </w:r>
          </w:p>
          <w:p w14:paraId="5CFC7DBC" w14:textId="77777777" w:rsidR="004C38EB" w:rsidRPr="00494312" w:rsidRDefault="004C38EB" w:rsidP="005412F4">
            <w:pPr>
              <w:pStyle w:val="ListParagrap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5D706CBD" w14:textId="7CFD0E2A" w:rsidR="004C38EB" w:rsidRPr="00494312" w:rsidRDefault="004C38EB" w:rsidP="004C38EB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1077" w:hanging="357"/>
              <w:textAlignment w:val="baseline"/>
              <w:rPr>
                <w:rFonts w:ascii="Arial" w:hAnsi="Arial" w:cs="Arial"/>
                <w:bCs/>
                <w:color w:val="000000" w:themeColor="text1"/>
              </w:rPr>
            </w:pPr>
            <w:r w:rsidRPr="00494312">
              <w:rPr>
                <w:rFonts w:ascii="Arial" w:hAnsi="Arial" w:cs="Arial"/>
                <w:bCs/>
                <w:color w:val="000000" w:themeColor="text1"/>
              </w:rPr>
              <w:t>If the teachers / staff believes you are at risk of harm, they have a responsibility to share the information with the Safeguarding Lead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 </w:t>
            </w:r>
            <w:r w:rsidR="00EF6CF3">
              <w:rPr>
                <w:rFonts w:ascii="Arial" w:hAnsi="Arial" w:cs="Arial"/>
                <w:bCs/>
                <w:color w:val="000000" w:themeColor="text1"/>
              </w:rPr>
              <w:t>Mr Jones</w:t>
            </w:r>
            <w:r w:rsidRPr="00CC1D62">
              <w:rPr>
                <w:rFonts w:ascii="Arial" w:hAnsi="Arial" w:cs="Arial"/>
                <w:bCs/>
                <w:color w:val="FF0000"/>
              </w:rPr>
              <w:t xml:space="preserve"> </w:t>
            </w:r>
          </w:p>
          <w:p w14:paraId="3D086787" w14:textId="77777777" w:rsidR="004C38EB" w:rsidRPr="00494312" w:rsidRDefault="004C38EB" w:rsidP="005412F4">
            <w:pPr>
              <w:pStyle w:val="ListParagraph"/>
              <w:spacing w:line="276" w:lineRule="auto"/>
              <w:ind w:left="108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14:paraId="067869DB" w14:textId="77777777" w:rsidR="004C38EB" w:rsidRPr="00CC1D62" w:rsidRDefault="004C38EB" w:rsidP="005412F4">
            <w:pPr>
              <w:pStyle w:val="ListParagraph"/>
              <w:spacing w:line="276" w:lineRule="auto"/>
              <w:ind w:left="1077"/>
              <w:rPr>
                <w:rFonts w:ascii="Arial" w:hAnsi="Arial" w:cs="Arial"/>
                <w:bCs/>
                <w:color w:val="FF0000"/>
                <w:sz w:val="24"/>
                <w:szCs w:val="24"/>
              </w:rPr>
            </w:pPr>
            <w:r w:rsidRPr="00CC1D62"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Please personalise to reflect your </w:t>
            </w:r>
            <w:r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class / group. </w:t>
            </w:r>
          </w:p>
          <w:p w14:paraId="5481B8CB" w14:textId="77777777" w:rsidR="004C38EB" w:rsidRPr="00494312" w:rsidRDefault="004C38EB" w:rsidP="005412F4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14:paraId="0F9B3378" w14:textId="77777777" w:rsidR="004C38EB" w:rsidRPr="00494312" w:rsidRDefault="004C38EB" w:rsidP="005412F4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1B534D6C" w14:textId="77777777" w:rsidR="00005722" w:rsidRDefault="00005722"/>
    <w:sectPr w:rsidR="000057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960D4"/>
    <w:multiLevelType w:val="hybridMultilevel"/>
    <w:tmpl w:val="00C259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8EB"/>
    <w:rsid w:val="00005722"/>
    <w:rsid w:val="004C38EB"/>
    <w:rsid w:val="00E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762A"/>
  <w15:chartTrackingRefBased/>
  <w15:docId w15:val="{9E026020-17BC-4AA8-86F3-ABF4B53FE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38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3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C38EB"/>
  </w:style>
  <w:style w:type="paragraph" w:customStyle="1" w:styleId="paragraph">
    <w:name w:val="paragraph"/>
    <w:basedOn w:val="Normal"/>
    <w:rsid w:val="004C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C38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Amos, Sally</dc:creator>
  <cp:keywords/>
  <dc:description/>
  <cp:lastModifiedBy>K Gatefield (Plasyfelin Primary School)</cp:lastModifiedBy>
  <cp:revision>2</cp:revision>
  <dcterms:created xsi:type="dcterms:W3CDTF">2024-03-19T13:35:00Z</dcterms:created>
  <dcterms:modified xsi:type="dcterms:W3CDTF">2024-03-19T13:35:00Z</dcterms:modified>
</cp:coreProperties>
</file>